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B9" w:rsidRPr="00875861" w:rsidRDefault="00AC1FB9" w:rsidP="00AC1FB9">
      <w:pPr>
        <w:pStyle w:val="Akapitzlist"/>
        <w:spacing w:after="120"/>
        <w:ind w:left="5387"/>
        <w:jc w:val="center"/>
        <w:rPr>
          <w:rFonts w:ascii="Arial" w:hAnsi="Arial" w:cs="Arial"/>
          <w:i/>
          <w:iCs/>
          <w:sz w:val="28"/>
          <w:szCs w:val="36"/>
          <w:lang w:eastAsia="ar-SA"/>
        </w:rPr>
      </w:pPr>
      <w:r w:rsidRPr="00875861">
        <w:rPr>
          <w:rFonts w:ascii="Arial" w:hAnsi="Arial" w:cs="Arial"/>
          <w:i/>
          <w:iCs/>
          <w:sz w:val="28"/>
          <w:szCs w:val="36"/>
          <w:lang w:eastAsia="ar-SA"/>
        </w:rPr>
        <w:t xml:space="preserve">PROJEKT Nr </w:t>
      </w:r>
      <w:r>
        <w:rPr>
          <w:rFonts w:ascii="Arial" w:hAnsi="Arial" w:cs="Arial"/>
          <w:i/>
          <w:iCs/>
          <w:sz w:val="28"/>
          <w:szCs w:val="36"/>
          <w:lang w:eastAsia="ar-SA"/>
        </w:rPr>
        <w:t>1</w:t>
      </w:r>
      <w:r w:rsidRPr="00875861">
        <w:rPr>
          <w:rFonts w:ascii="Arial" w:hAnsi="Arial" w:cs="Arial"/>
          <w:i/>
          <w:iCs/>
          <w:sz w:val="28"/>
          <w:szCs w:val="36"/>
          <w:lang w:eastAsia="ar-SA"/>
        </w:rPr>
        <w:br/>
        <w:t xml:space="preserve">z dnia </w:t>
      </w:r>
      <w:r>
        <w:rPr>
          <w:rFonts w:ascii="Arial" w:hAnsi="Arial" w:cs="Arial"/>
          <w:i/>
          <w:iCs/>
          <w:sz w:val="28"/>
          <w:szCs w:val="36"/>
          <w:lang w:eastAsia="ar-SA"/>
        </w:rPr>
        <w:t>22</w:t>
      </w:r>
      <w:r w:rsidRPr="00875861">
        <w:rPr>
          <w:rFonts w:ascii="Arial" w:hAnsi="Arial" w:cs="Arial"/>
          <w:i/>
          <w:iCs/>
          <w:sz w:val="28"/>
          <w:szCs w:val="36"/>
          <w:lang w:eastAsia="ar-SA"/>
        </w:rPr>
        <w:t xml:space="preserve"> </w:t>
      </w:r>
      <w:r>
        <w:rPr>
          <w:rFonts w:ascii="Arial" w:hAnsi="Arial" w:cs="Arial"/>
          <w:i/>
          <w:iCs/>
          <w:sz w:val="28"/>
          <w:szCs w:val="36"/>
          <w:lang w:eastAsia="ar-SA"/>
        </w:rPr>
        <w:t>września</w:t>
      </w:r>
      <w:r w:rsidRPr="00875861">
        <w:rPr>
          <w:rFonts w:ascii="Arial" w:hAnsi="Arial" w:cs="Arial"/>
          <w:i/>
          <w:iCs/>
          <w:sz w:val="28"/>
          <w:szCs w:val="36"/>
          <w:lang w:eastAsia="ar-SA"/>
        </w:rPr>
        <w:t xml:space="preserve"> 2015 r.</w:t>
      </w:r>
    </w:p>
    <w:p w:rsidR="00AC1FB9" w:rsidRPr="00AC1FB9" w:rsidRDefault="00AC1FB9" w:rsidP="00AC1FB9">
      <w:pPr>
        <w:spacing w:after="120"/>
        <w:jc w:val="center"/>
        <w:rPr>
          <w:rFonts w:ascii="Arial" w:eastAsia="Times New Roman" w:hAnsi="Arial" w:cs="Arial"/>
          <w:b/>
          <w:bCs/>
          <w:sz w:val="40"/>
        </w:rPr>
      </w:pPr>
      <w:r w:rsidRPr="00AC1FB9">
        <w:rPr>
          <w:rFonts w:ascii="Arial" w:eastAsia="Times New Roman" w:hAnsi="Arial" w:cs="Arial"/>
          <w:b/>
          <w:bCs/>
          <w:sz w:val="40"/>
        </w:rPr>
        <w:t xml:space="preserve">UCHWAŁA </w:t>
      </w:r>
      <w:proofErr w:type="gramStart"/>
      <w:r w:rsidRPr="00AC1FB9">
        <w:rPr>
          <w:rFonts w:ascii="Arial" w:eastAsia="Times New Roman" w:hAnsi="Arial" w:cs="Arial"/>
          <w:b/>
          <w:bCs/>
          <w:sz w:val="40"/>
        </w:rPr>
        <w:t>Nr ............/........</w:t>
      </w:r>
      <w:proofErr w:type="gramEnd"/>
    </w:p>
    <w:p w:rsidR="00AC1FB9" w:rsidRPr="00AC1FB9" w:rsidRDefault="00AC1FB9" w:rsidP="00AC1FB9">
      <w:pPr>
        <w:spacing w:after="120"/>
        <w:jc w:val="center"/>
        <w:rPr>
          <w:rFonts w:ascii="Arial" w:eastAsia="Times New Roman" w:hAnsi="Arial" w:cs="Arial"/>
          <w:b/>
          <w:bCs/>
          <w:sz w:val="32"/>
        </w:rPr>
      </w:pPr>
      <w:r w:rsidRPr="00AC1FB9">
        <w:rPr>
          <w:rFonts w:ascii="Arial" w:eastAsia="Times New Roman" w:hAnsi="Arial" w:cs="Arial"/>
          <w:b/>
          <w:bCs/>
          <w:sz w:val="32"/>
        </w:rPr>
        <w:t>RADY GMINY KRZYWCZA</w:t>
      </w:r>
    </w:p>
    <w:p w:rsidR="00AC1FB9" w:rsidRPr="00AC1FB9" w:rsidRDefault="00AC1FB9" w:rsidP="00AC1FB9">
      <w:pPr>
        <w:spacing w:after="120"/>
        <w:jc w:val="center"/>
        <w:rPr>
          <w:rFonts w:ascii="Arial" w:eastAsia="Times New Roman" w:hAnsi="Arial" w:cs="Arial"/>
          <w:b/>
          <w:bCs/>
          <w:sz w:val="30"/>
        </w:rPr>
      </w:pPr>
      <w:r w:rsidRPr="00AC1FB9">
        <w:rPr>
          <w:rFonts w:ascii="Arial" w:eastAsia="Times New Roman" w:hAnsi="Arial" w:cs="Arial"/>
          <w:b/>
          <w:bCs/>
          <w:sz w:val="30"/>
        </w:rPr>
        <w:t>z dnia ............................. r.</w:t>
      </w:r>
    </w:p>
    <w:p w:rsidR="00AC0054" w:rsidRDefault="00AC0054" w:rsidP="00AC0054">
      <w:pPr>
        <w:spacing w:after="120"/>
        <w:jc w:val="center"/>
        <w:rPr>
          <w:rFonts w:ascii="Arial" w:eastAsia="Times New Roman" w:hAnsi="Arial" w:cs="Arial"/>
          <w:b/>
          <w:sz w:val="28"/>
        </w:rPr>
      </w:pPr>
      <w:proofErr w:type="gramStart"/>
      <w:r>
        <w:rPr>
          <w:rFonts w:ascii="Arial" w:eastAsia="Times New Roman" w:hAnsi="Arial" w:cs="Arial"/>
          <w:b/>
          <w:sz w:val="28"/>
        </w:rPr>
        <w:t>w</w:t>
      </w:r>
      <w:proofErr w:type="gramEnd"/>
      <w:r>
        <w:rPr>
          <w:rFonts w:ascii="Arial" w:eastAsia="Times New Roman" w:hAnsi="Arial" w:cs="Arial"/>
          <w:b/>
          <w:sz w:val="28"/>
        </w:rPr>
        <w:t xml:space="preserve"> sprawie </w:t>
      </w:r>
      <w:r w:rsidR="005B26EB">
        <w:rPr>
          <w:rFonts w:ascii="Arial" w:eastAsia="Times New Roman" w:hAnsi="Arial" w:cs="Arial"/>
          <w:b/>
          <w:sz w:val="28"/>
        </w:rPr>
        <w:t xml:space="preserve">upoważnienia Wójta Gminy Krzywcza do zawarcia porozumienia i przyjęcia do realizacji zadania publicznego </w:t>
      </w:r>
      <w:r w:rsidR="00A46463">
        <w:rPr>
          <w:rFonts w:ascii="Arial" w:eastAsia="Times New Roman" w:hAnsi="Arial" w:cs="Arial"/>
          <w:b/>
          <w:sz w:val="28"/>
        </w:rPr>
        <w:t>Powiatu Przemys</w:t>
      </w:r>
      <w:r w:rsidR="00292FE3">
        <w:rPr>
          <w:rFonts w:ascii="Arial" w:eastAsia="Times New Roman" w:hAnsi="Arial" w:cs="Arial"/>
          <w:b/>
          <w:sz w:val="28"/>
        </w:rPr>
        <w:t>kiego w zakresie „Wykonani</w:t>
      </w:r>
      <w:r w:rsidR="002F0A44">
        <w:rPr>
          <w:rFonts w:ascii="Arial" w:eastAsia="Times New Roman" w:hAnsi="Arial" w:cs="Arial"/>
          <w:b/>
          <w:sz w:val="28"/>
        </w:rPr>
        <w:t>a</w:t>
      </w:r>
      <w:r w:rsidR="00292FE3">
        <w:rPr>
          <w:rFonts w:ascii="Arial" w:eastAsia="Times New Roman" w:hAnsi="Arial" w:cs="Arial"/>
          <w:b/>
          <w:sz w:val="28"/>
        </w:rPr>
        <w:t xml:space="preserve"> zatoki postojowej</w:t>
      </w:r>
      <w:r w:rsidR="008A01B2">
        <w:rPr>
          <w:rFonts w:ascii="Arial" w:eastAsia="Times New Roman" w:hAnsi="Arial" w:cs="Arial"/>
          <w:b/>
          <w:sz w:val="28"/>
        </w:rPr>
        <w:t xml:space="preserve"> </w:t>
      </w:r>
      <w:r w:rsidR="00292FE3">
        <w:rPr>
          <w:rFonts w:ascii="Arial" w:eastAsia="Times New Roman" w:hAnsi="Arial" w:cs="Arial"/>
          <w:b/>
          <w:sz w:val="28"/>
        </w:rPr>
        <w:t>w</w:t>
      </w:r>
      <w:r w:rsidR="00AC1FB9">
        <w:rPr>
          <w:rFonts w:ascii="Arial" w:eastAsia="Times New Roman" w:hAnsi="Arial" w:cs="Arial"/>
          <w:b/>
          <w:sz w:val="28"/>
        </w:rPr>
        <w:t> </w:t>
      </w:r>
      <w:r w:rsidR="00292FE3">
        <w:rPr>
          <w:rFonts w:ascii="Arial" w:eastAsia="Times New Roman" w:hAnsi="Arial" w:cs="Arial"/>
          <w:b/>
          <w:sz w:val="28"/>
        </w:rPr>
        <w:t>miejscowości Skopów</w:t>
      </w:r>
      <w:r w:rsidR="00A46463">
        <w:rPr>
          <w:rFonts w:ascii="Arial" w:eastAsia="Times New Roman" w:hAnsi="Arial" w:cs="Arial"/>
          <w:b/>
          <w:sz w:val="28"/>
        </w:rPr>
        <w:t>”</w:t>
      </w:r>
    </w:p>
    <w:p w:rsidR="00AC0054" w:rsidRDefault="00AC0054" w:rsidP="00AC1FB9">
      <w:pPr>
        <w:rPr>
          <w:rFonts w:ascii="Arial" w:eastAsia="Times New Roman" w:hAnsi="Arial" w:cs="Arial"/>
          <w:sz w:val="20"/>
        </w:rPr>
      </w:pPr>
    </w:p>
    <w:p w:rsidR="00AC1FB9" w:rsidRDefault="00AC1FB9" w:rsidP="00AC1FB9">
      <w:pPr>
        <w:rPr>
          <w:rFonts w:ascii="Arial" w:eastAsia="Times New Roman" w:hAnsi="Arial" w:cs="Arial"/>
          <w:sz w:val="20"/>
        </w:rPr>
      </w:pPr>
    </w:p>
    <w:p w:rsidR="00802B22" w:rsidRDefault="00802B22" w:rsidP="00AC1FB9">
      <w:pPr>
        <w:rPr>
          <w:rFonts w:ascii="Arial" w:eastAsia="Times New Roman" w:hAnsi="Arial" w:cs="Arial"/>
          <w:sz w:val="20"/>
        </w:rPr>
      </w:pPr>
    </w:p>
    <w:p w:rsidR="00AC0054" w:rsidRPr="00AC1FB9" w:rsidRDefault="00AC0054" w:rsidP="00AC1FB9">
      <w:pPr>
        <w:pStyle w:val="Tekstpodstawowy21"/>
        <w:rPr>
          <w:sz w:val="28"/>
        </w:rPr>
      </w:pPr>
      <w:r w:rsidRPr="00AC1FB9">
        <w:rPr>
          <w:sz w:val="28"/>
        </w:rPr>
        <w:tab/>
      </w:r>
      <w:r w:rsidRPr="00AC1FB9">
        <w:rPr>
          <w:szCs w:val="24"/>
        </w:rPr>
        <w:t>Działając na podstawie art. 18 ust. 2 pkt 11 ustawy z dnia 8 marca 1990</w:t>
      </w:r>
      <w:r w:rsidR="00AC1FB9">
        <w:rPr>
          <w:szCs w:val="24"/>
        </w:rPr>
        <w:t> </w:t>
      </w:r>
      <w:r w:rsidRPr="00AC1FB9">
        <w:rPr>
          <w:szCs w:val="24"/>
        </w:rPr>
        <w:t>r. o samorządzie gminnym (</w:t>
      </w:r>
      <w:r w:rsidR="00AC1FB9">
        <w:rPr>
          <w:szCs w:val="24"/>
        </w:rPr>
        <w:t>tekst jedn</w:t>
      </w:r>
      <w:r w:rsidR="00D441DE">
        <w:rPr>
          <w:szCs w:val="24"/>
        </w:rPr>
        <w:t>olity</w:t>
      </w:r>
      <w:r w:rsidR="00AC1FB9">
        <w:rPr>
          <w:szCs w:val="24"/>
        </w:rPr>
        <w:t xml:space="preserve"> </w:t>
      </w:r>
      <w:r w:rsidRPr="00AC1FB9">
        <w:rPr>
          <w:szCs w:val="24"/>
        </w:rPr>
        <w:t>Dz.</w:t>
      </w:r>
      <w:r w:rsidR="00AC1FB9">
        <w:rPr>
          <w:szCs w:val="24"/>
        </w:rPr>
        <w:t xml:space="preserve"> </w:t>
      </w:r>
      <w:r w:rsidRPr="00AC1FB9">
        <w:rPr>
          <w:szCs w:val="24"/>
        </w:rPr>
        <w:t>U. z 2013 r. poz</w:t>
      </w:r>
      <w:r w:rsidR="00AC1FB9">
        <w:rPr>
          <w:szCs w:val="24"/>
        </w:rPr>
        <w:t>.</w:t>
      </w:r>
      <w:r w:rsidRPr="00AC1FB9">
        <w:rPr>
          <w:szCs w:val="24"/>
        </w:rPr>
        <w:t xml:space="preserve"> 594</w:t>
      </w:r>
      <w:r w:rsidR="00AC1FB9">
        <w:rPr>
          <w:szCs w:val="24"/>
        </w:rPr>
        <w:t>, z</w:t>
      </w:r>
      <w:r w:rsidR="00D441DE">
        <w:rPr>
          <w:szCs w:val="24"/>
        </w:rPr>
        <w:t> </w:t>
      </w:r>
      <w:proofErr w:type="spellStart"/>
      <w:r w:rsidR="00AC1FB9">
        <w:rPr>
          <w:szCs w:val="24"/>
        </w:rPr>
        <w:t>późn</w:t>
      </w:r>
      <w:proofErr w:type="spellEnd"/>
      <w:r w:rsidR="00AC1FB9">
        <w:rPr>
          <w:szCs w:val="24"/>
        </w:rPr>
        <w:t>. zm.</w:t>
      </w:r>
      <w:r w:rsidRPr="00AC1FB9">
        <w:rPr>
          <w:szCs w:val="24"/>
        </w:rPr>
        <w:t>)</w:t>
      </w:r>
    </w:p>
    <w:p w:rsidR="00AC0054" w:rsidRDefault="00AC0054" w:rsidP="00AC1FB9">
      <w:pPr>
        <w:jc w:val="both"/>
        <w:rPr>
          <w:rFonts w:ascii="Arial" w:eastAsia="Times New Roman" w:hAnsi="Arial" w:cs="Arial"/>
          <w:sz w:val="16"/>
          <w:szCs w:val="20"/>
        </w:rPr>
      </w:pPr>
    </w:p>
    <w:p w:rsidR="00AC0054" w:rsidRDefault="00AC0054" w:rsidP="00AC1FB9">
      <w:pPr>
        <w:jc w:val="center"/>
        <w:rPr>
          <w:rFonts w:ascii="Arial" w:eastAsia="Times New Roman" w:hAnsi="Arial" w:cs="Arial"/>
          <w:b/>
          <w:sz w:val="26"/>
        </w:rPr>
      </w:pPr>
      <w:r>
        <w:rPr>
          <w:rFonts w:ascii="Arial" w:eastAsia="Times New Roman" w:hAnsi="Arial" w:cs="Arial"/>
          <w:b/>
          <w:sz w:val="26"/>
        </w:rPr>
        <w:t>Rada Gminy Krzywcza uchwala, co następuje:</w:t>
      </w:r>
    </w:p>
    <w:p w:rsidR="00AC0054" w:rsidRDefault="00AC0054" w:rsidP="00AC1FB9">
      <w:pPr>
        <w:rPr>
          <w:rFonts w:ascii="Arial" w:eastAsia="Times New Roman" w:hAnsi="Arial" w:cs="Arial"/>
          <w:sz w:val="20"/>
        </w:rPr>
      </w:pPr>
    </w:p>
    <w:p w:rsidR="00802B22" w:rsidRDefault="00802B22" w:rsidP="00AC1FB9">
      <w:pPr>
        <w:rPr>
          <w:rFonts w:ascii="Arial" w:eastAsia="Times New Roman" w:hAnsi="Arial" w:cs="Arial"/>
          <w:sz w:val="20"/>
        </w:rPr>
      </w:pPr>
    </w:p>
    <w:p w:rsidR="00AC1FB9" w:rsidRPr="00AC1FB9" w:rsidRDefault="00AC1FB9" w:rsidP="00AC1FB9">
      <w:pPr>
        <w:rPr>
          <w:rFonts w:ascii="Arial" w:eastAsia="Times New Roman" w:hAnsi="Arial" w:cs="Arial"/>
          <w:sz w:val="20"/>
        </w:rPr>
      </w:pPr>
    </w:p>
    <w:p w:rsidR="00AC0054" w:rsidRDefault="00AC0054" w:rsidP="00AC1FB9">
      <w:pPr>
        <w:jc w:val="center"/>
        <w:rPr>
          <w:rFonts w:ascii="Arial" w:eastAsia="Times New Roman" w:hAnsi="Arial" w:cs="Arial"/>
          <w:sz w:val="26"/>
        </w:rPr>
      </w:pPr>
      <w:r w:rsidRPr="00AC0054">
        <w:rPr>
          <w:rFonts w:ascii="Arial" w:eastAsia="Times New Roman" w:hAnsi="Arial" w:cs="Arial"/>
          <w:sz w:val="26"/>
        </w:rPr>
        <w:t>§ 1</w:t>
      </w:r>
      <w:r w:rsidR="00D441DE">
        <w:rPr>
          <w:rFonts w:ascii="Arial" w:eastAsia="Times New Roman" w:hAnsi="Arial" w:cs="Arial"/>
          <w:sz w:val="26"/>
        </w:rPr>
        <w:t>.</w:t>
      </w:r>
    </w:p>
    <w:p w:rsidR="00D441DE" w:rsidRPr="00D441DE" w:rsidRDefault="00D441DE" w:rsidP="00D441DE">
      <w:pPr>
        <w:rPr>
          <w:rFonts w:ascii="Arial" w:eastAsia="Times New Roman" w:hAnsi="Arial" w:cs="Arial"/>
          <w:sz w:val="16"/>
        </w:rPr>
      </w:pPr>
    </w:p>
    <w:p w:rsidR="00AC0054" w:rsidRDefault="00A46463" w:rsidP="00AC1FB9">
      <w:pPr>
        <w:jc w:val="both"/>
        <w:rPr>
          <w:rFonts w:ascii="Arial" w:eastAsia="Times New Roman" w:hAnsi="Arial" w:cs="Arial"/>
          <w:sz w:val="26"/>
        </w:rPr>
      </w:pPr>
      <w:r>
        <w:rPr>
          <w:rFonts w:ascii="Arial" w:eastAsia="Times New Roman" w:hAnsi="Arial" w:cs="Arial"/>
          <w:sz w:val="26"/>
        </w:rPr>
        <w:t>Przyjmuje si</w:t>
      </w:r>
      <w:r w:rsidR="00292FE3">
        <w:rPr>
          <w:rFonts w:ascii="Arial" w:eastAsia="Times New Roman" w:hAnsi="Arial" w:cs="Arial"/>
          <w:sz w:val="26"/>
        </w:rPr>
        <w:t>ę do realizacji zadanie pn. „Wykonanie zatoki postojowej w</w:t>
      </w:r>
      <w:r w:rsidR="00AC1FB9">
        <w:rPr>
          <w:rFonts w:ascii="Arial" w:eastAsia="Times New Roman" w:hAnsi="Arial" w:cs="Arial"/>
          <w:sz w:val="26"/>
        </w:rPr>
        <w:t> </w:t>
      </w:r>
      <w:r w:rsidR="00292FE3">
        <w:rPr>
          <w:rFonts w:ascii="Arial" w:eastAsia="Times New Roman" w:hAnsi="Arial" w:cs="Arial"/>
          <w:sz w:val="26"/>
        </w:rPr>
        <w:t>miejscowości Skopów</w:t>
      </w:r>
      <w:r>
        <w:rPr>
          <w:rFonts w:ascii="Arial" w:eastAsia="Times New Roman" w:hAnsi="Arial" w:cs="Arial"/>
          <w:sz w:val="26"/>
        </w:rPr>
        <w:t xml:space="preserve">” od </w:t>
      </w:r>
      <w:r w:rsidR="00AC1FB9">
        <w:rPr>
          <w:rFonts w:ascii="Arial" w:eastAsia="Times New Roman" w:hAnsi="Arial" w:cs="Arial"/>
          <w:sz w:val="26"/>
        </w:rPr>
        <w:t>Samorządu Powiatu Przemyskiego.</w:t>
      </w:r>
    </w:p>
    <w:p w:rsidR="00A46463" w:rsidRDefault="00A46463" w:rsidP="00AC1FB9">
      <w:pPr>
        <w:rPr>
          <w:rFonts w:ascii="Arial" w:eastAsia="Times New Roman" w:hAnsi="Arial" w:cs="Arial"/>
          <w:sz w:val="20"/>
        </w:rPr>
      </w:pPr>
    </w:p>
    <w:p w:rsidR="00D441DE" w:rsidRPr="00D441DE" w:rsidRDefault="00D441DE" w:rsidP="00AC1FB9">
      <w:pPr>
        <w:rPr>
          <w:rFonts w:ascii="Arial" w:eastAsia="Times New Roman" w:hAnsi="Arial" w:cs="Arial"/>
          <w:sz w:val="20"/>
        </w:rPr>
      </w:pPr>
    </w:p>
    <w:p w:rsidR="00A46463" w:rsidRDefault="00A46463" w:rsidP="00AC1FB9">
      <w:pPr>
        <w:jc w:val="center"/>
        <w:rPr>
          <w:rFonts w:ascii="Arial" w:eastAsia="Times New Roman" w:hAnsi="Arial" w:cs="Arial"/>
          <w:sz w:val="26"/>
        </w:rPr>
      </w:pPr>
      <w:r>
        <w:rPr>
          <w:rFonts w:ascii="Arial" w:eastAsia="Times New Roman" w:hAnsi="Arial" w:cs="Arial"/>
          <w:sz w:val="26"/>
        </w:rPr>
        <w:t>§ 2</w:t>
      </w:r>
      <w:r w:rsidR="00D441DE">
        <w:rPr>
          <w:rFonts w:ascii="Arial" w:eastAsia="Times New Roman" w:hAnsi="Arial" w:cs="Arial"/>
          <w:sz w:val="26"/>
        </w:rPr>
        <w:t>.</w:t>
      </w:r>
    </w:p>
    <w:p w:rsidR="00D441DE" w:rsidRPr="00D441DE" w:rsidRDefault="00D441DE" w:rsidP="00D441DE">
      <w:pPr>
        <w:rPr>
          <w:rFonts w:ascii="Arial" w:eastAsia="Times New Roman" w:hAnsi="Arial" w:cs="Arial"/>
          <w:sz w:val="16"/>
        </w:rPr>
      </w:pPr>
    </w:p>
    <w:p w:rsidR="00A46463" w:rsidRDefault="00A46463" w:rsidP="00AC1FB9">
      <w:pPr>
        <w:jc w:val="both"/>
        <w:rPr>
          <w:rFonts w:ascii="Arial" w:eastAsia="Times New Roman" w:hAnsi="Arial" w:cs="Arial"/>
          <w:sz w:val="26"/>
        </w:rPr>
      </w:pPr>
      <w:r>
        <w:rPr>
          <w:rFonts w:ascii="Arial" w:eastAsia="Times New Roman" w:hAnsi="Arial" w:cs="Arial"/>
          <w:sz w:val="26"/>
        </w:rPr>
        <w:t xml:space="preserve">Upoważnia się Wójta Gminy Krzywcza do zawarcia </w:t>
      </w:r>
      <w:r w:rsidR="00CB210F">
        <w:rPr>
          <w:rFonts w:ascii="Arial" w:eastAsia="Times New Roman" w:hAnsi="Arial" w:cs="Arial"/>
          <w:sz w:val="26"/>
        </w:rPr>
        <w:t>porozumienia z</w:t>
      </w:r>
      <w:r w:rsidR="002F0A44">
        <w:rPr>
          <w:rFonts w:ascii="Arial" w:eastAsia="Times New Roman" w:hAnsi="Arial" w:cs="Arial"/>
          <w:sz w:val="26"/>
        </w:rPr>
        <w:t xml:space="preserve"> Zarządem Powiatu Przemyskiego.</w:t>
      </w:r>
    </w:p>
    <w:p w:rsidR="00CB210F" w:rsidRDefault="00CB210F" w:rsidP="00AC1FB9">
      <w:pPr>
        <w:rPr>
          <w:rFonts w:ascii="Arial" w:eastAsia="Times New Roman" w:hAnsi="Arial" w:cs="Arial"/>
          <w:sz w:val="20"/>
        </w:rPr>
      </w:pPr>
    </w:p>
    <w:p w:rsidR="00D441DE" w:rsidRPr="00D441DE" w:rsidRDefault="00D441DE" w:rsidP="00AC1FB9">
      <w:pPr>
        <w:rPr>
          <w:rFonts w:ascii="Arial" w:eastAsia="Times New Roman" w:hAnsi="Arial" w:cs="Arial"/>
          <w:sz w:val="20"/>
        </w:rPr>
      </w:pPr>
    </w:p>
    <w:p w:rsidR="00CB210F" w:rsidRDefault="00CB210F" w:rsidP="00AC1FB9">
      <w:pPr>
        <w:jc w:val="center"/>
        <w:rPr>
          <w:rFonts w:ascii="Arial" w:eastAsia="Times New Roman" w:hAnsi="Arial" w:cs="Arial"/>
          <w:sz w:val="26"/>
        </w:rPr>
      </w:pPr>
      <w:r>
        <w:rPr>
          <w:rFonts w:ascii="Arial" w:eastAsia="Times New Roman" w:hAnsi="Arial" w:cs="Arial"/>
          <w:sz w:val="26"/>
        </w:rPr>
        <w:t>§ 3</w:t>
      </w:r>
      <w:r w:rsidR="00D441DE">
        <w:rPr>
          <w:rFonts w:ascii="Arial" w:eastAsia="Times New Roman" w:hAnsi="Arial" w:cs="Arial"/>
          <w:sz w:val="26"/>
        </w:rPr>
        <w:t>.</w:t>
      </w:r>
    </w:p>
    <w:p w:rsidR="00D441DE" w:rsidRPr="00D441DE" w:rsidRDefault="00D441DE" w:rsidP="00D441DE">
      <w:pPr>
        <w:rPr>
          <w:rFonts w:ascii="Arial" w:eastAsia="Times New Roman" w:hAnsi="Arial" w:cs="Arial"/>
          <w:sz w:val="16"/>
        </w:rPr>
      </w:pPr>
    </w:p>
    <w:p w:rsidR="00CB210F" w:rsidRDefault="00CB210F" w:rsidP="00AC1FB9">
      <w:pPr>
        <w:jc w:val="both"/>
        <w:rPr>
          <w:rFonts w:ascii="Arial" w:eastAsia="Times New Roman" w:hAnsi="Arial" w:cs="Arial"/>
          <w:sz w:val="26"/>
        </w:rPr>
      </w:pPr>
      <w:r>
        <w:rPr>
          <w:rFonts w:ascii="Arial" w:eastAsia="Times New Roman" w:hAnsi="Arial" w:cs="Arial"/>
          <w:sz w:val="26"/>
        </w:rPr>
        <w:t>Wykonanie Uchwały powierza się Wójtowi Gminy Krzywcza.</w:t>
      </w:r>
    </w:p>
    <w:p w:rsidR="00CB210F" w:rsidRDefault="00CB210F" w:rsidP="00AC1FB9">
      <w:pPr>
        <w:jc w:val="both"/>
        <w:rPr>
          <w:rFonts w:ascii="Arial" w:eastAsia="Times New Roman" w:hAnsi="Arial" w:cs="Arial"/>
          <w:sz w:val="20"/>
        </w:rPr>
      </w:pPr>
    </w:p>
    <w:p w:rsidR="00D441DE" w:rsidRPr="00D441DE" w:rsidRDefault="00D441DE" w:rsidP="00AC1FB9">
      <w:pPr>
        <w:jc w:val="both"/>
        <w:rPr>
          <w:rFonts w:ascii="Arial" w:eastAsia="Times New Roman" w:hAnsi="Arial" w:cs="Arial"/>
          <w:sz w:val="20"/>
        </w:rPr>
      </w:pPr>
    </w:p>
    <w:p w:rsidR="00CB210F" w:rsidRDefault="00CB210F" w:rsidP="00AC1FB9">
      <w:pPr>
        <w:jc w:val="center"/>
        <w:rPr>
          <w:rFonts w:ascii="Arial" w:eastAsia="Times New Roman" w:hAnsi="Arial" w:cs="Arial"/>
          <w:sz w:val="26"/>
        </w:rPr>
      </w:pPr>
      <w:r>
        <w:rPr>
          <w:rFonts w:ascii="Arial" w:eastAsia="Times New Roman" w:hAnsi="Arial" w:cs="Arial"/>
          <w:sz w:val="26"/>
        </w:rPr>
        <w:t>§ 4</w:t>
      </w:r>
      <w:r w:rsidR="00D441DE">
        <w:rPr>
          <w:rFonts w:ascii="Arial" w:eastAsia="Times New Roman" w:hAnsi="Arial" w:cs="Arial"/>
          <w:sz w:val="26"/>
        </w:rPr>
        <w:t>.</w:t>
      </w:r>
    </w:p>
    <w:p w:rsidR="00D441DE" w:rsidRPr="00D441DE" w:rsidRDefault="00D441DE" w:rsidP="00D441DE">
      <w:pPr>
        <w:rPr>
          <w:rFonts w:ascii="Arial" w:eastAsia="Times New Roman" w:hAnsi="Arial" w:cs="Arial"/>
          <w:sz w:val="16"/>
        </w:rPr>
      </w:pPr>
    </w:p>
    <w:p w:rsidR="00CB210F" w:rsidRPr="00AC0054" w:rsidRDefault="00CB210F" w:rsidP="00AC1FB9">
      <w:pPr>
        <w:jc w:val="both"/>
        <w:rPr>
          <w:rFonts w:ascii="Arial" w:eastAsia="Times New Roman" w:hAnsi="Arial" w:cs="Arial"/>
          <w:sz w:val="26"/>
        </w:rPr>
      </w:pPr>
      <w:r>
        <w:rPr>
          <w:rFonts w:ascii="Arial" w:eastAsia="Times New Roman" w:hAnsi="Arial" w:cs="Arial"/>
          <w:sz w:val="26"/>
        </w:rPr>
        <w:t>Uchwała wchodzi w życie z dniem podjęcia i podlega ogłoszeniu w sposób zwycza</w:t>
      </w:r>
      <w:r w:rsidR="00D441DE">
        <w:rPr>
          <w:rFonts w:ascii="Arial" w:eastAsia="Times New Roman" w:hAnsi="Arial" w:cs="Arial"/>
          <w:sz w:val="26"/>
        </w:rPr>
        <w:t>jowo przyjęty na terenie gminy.</w:t>
      </w:r>
    </w:p>
    <w:p w:rsidR="00802B22" w:rsidRDefault="00802B22" w:rsidP="00802B22">
      <w:pPr>
        <w:jc w:val="both"/>
        <w:rPr>
          <w:rFonts w:ascii="Arial" w:hAnsi="Arial" w:cs="Arial"/>
          <w:sz w:val="26"/>
        </w:rPr>
      </w:pPr>
    </w:p>
    <w:p w:rsidR="00802B22" w:rsidRDefault="00802B22" w:rsidP="00802B22">
      <w:pPr>
        <w:jc w:val="both"/>
        <w:rPr>
          <w:rFonts w:ascii="Arial" w:hAnsi="Arial" w:cs="Arial"/>
          <w:sz w:val="26"/>
        </w:rPr>
      </w:pPr>
    </w:p>
    <w:p w:rsidR="00802B22" w:rsidRDefault="00802B22" w:rsidP="00802B22">
      <w:pPr>
        <w:jc w:val="both"/>
        <w:rPr>
          <w:rFonts w:ascii="Arial" w:hAnsi="Arial" w:cs="Arial"/>
          <w:sz w:val="26"/>
        </w:rPr>
      </w:pPr>
    </w:p>
    <w:p w:rsidR="00802B22" w:rsidRPr="00802B22" w:rsidRDefault="00802B22" w:rsidP="00802B22">
      <w:pPr>
        <w:jc w:val="both"/>
        <w:rPr>
          <w:rFonts w:ascii="Arial" w:hAnsi="Arial" w:cs="Arial"/>
          <w:i/>
          <w:sz w:val="26"/>
        </w:rPr>
      </w:pPr>
      <w:r w:rsidRPr="00802B22">
        <w:rPr>
          <w:rFonts w:ascii="Arial" w:hAnsi="Arial" w:cs="Arial"/>
          <w:i/>
          <w:sz w:val="26"/>
        </w:rPr>
        <w:t>Opracowała: Beata Wielgosz</w:t>
      </w:r>
      <w:bookmarkStart w:id="0" w:name="_GoBack"/>
      <w:bookmarkEnd w:id="0"/>
    </w:p>
    <w:sectPr w:rsidR="00802B22" w:rsidRPr="00802B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421"/>
    <w:rsid w:val="00292FE3"/>
    <w:rsid w:val="002B66C2"/>
    <w:rsid w:val="002F0A44"/>
    <w:rsid w:val="003A7BBF"/>
    <w:rsid w:val="005B26EB"/>
    <w:rsid w:val="005F5020"/>
    <w:rsid w:val="0064058C"/>
    <w:rsid w:val="00706421"/>
    <w:rsid w:val="00802B22"/>
    <w:rsid w:val="008A01B2"/>
    <w:rsid w:val="009A7374"/>
    <w:rsid w:val="00A46463"/>
    <w:rsid w:val="00AC0054"/>
    <w:rsid w:val="00AC1FB9"/>
    <w:rsid w:val="00CB210F"/>
    <w:rsid w:val="00D441DE"/>
    <w:rsid w:val="00D7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05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C0054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C0054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AC0054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AC0054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C0054"/>
    <w:pPr>
      <w:jc w:val="both"/>
    </w:pPr>
    <w:rPr>
      <w:rFonts w:ascii="Arial" w:eastAsia="Times New Roman" w:hAnsi="Arial" w:cs="Arial"/>
      <w:sz w:val="26"/>
      <w:szCs w:val="20"/>
    </w:rPr>
  </w:style>
  <w:style w:type="paragraph" w:styleId="Akapitzlist">
    <w:name w:val="List Paragraph"/>
    <w:basedOn w:val="Normalny"/>
    <w:uiPriority w:val="34"/>
    <w:qFormat/>
    <w:rsid w:val="00AC1FB9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05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C0054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C0054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AC0054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AC0054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C0054"/>
    <w:pPr>
      <w:jc w:val="both"/>
    </w:pPr>
    <w:rPr>
      <w:rFonts w:ascii="Arial" w:eastAsia="Times New Roman" w:hAnsi="Arial" w:cs="Arial"/>
      <w:sz w:val="26"/>
      <w:szCs w:val="20"/>
    </w:rPr>
  </w:style>
  <w:style w:type="paragraph" w:styleId="Akapitzlist">
    <w:name w:val="List Paragraph"/>
    <w:basedOn w:val="Normalny"/>
    <w:uiPriority w:val="34"/>
    <w:qFormat/>
    <w:rsid w:val="00AC1FB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5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Wielgosz1</dc:creator>
  <cp:keywords/>
  <dc:description/>
  <cp:lastModifiedBy>m_klimko</cp:lastModifiedBy>
  <cp:revision>11</cp:revision>
  <dcterms:created xsi:type="dcterms:W3CDTF">2015-09-10T08:15:00Z</dcterms:created>
  <dcterms:modified xsi:type="dcterms:W3CDTF">2015-09-22T10:21:00Z</dcterms:modified>
</cp:coreProperties>
</file>