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E8ED" w14:textId="1A5C089B" w:rsidR="004E75A4" w:rsidRPr="00F6024A" w:rsidRDefault="004E75A4" w:rsidP="004E75A4">
      <w:pPr>
        <w:spacing w:after="0" w:line="240" w:lineRule="auto"/>
        <w:jc w:val="right"/>
        <w:rPr>
          <w:rFonts w:ascii="Arial Narrow" w:hAnsi="Arial Narrow"/>
          <w:bCs/>
          <w:sz w:val="24"/>
          <w:szCs w:val="24"/>
        </w:rPr>
      </w:pPr>
      <w:bookmarkStart w:id="0" w:name="_Hlk82168927"/>
      <w:r w:rsidRPr="00F6024A">
        <w:rPr>
          <w:rFonts w:ascii="Arial Narrow" w:hAnsi="Arial Narrow"/>
          <w:sz w:val="24"/>
          <w:szCs w:val="24"/>
        </w:rPr>
        <w:t xml:space="preserve">Krzywcza, </w:t>
      </w:r>
      <w:r w:rsidRPr="00F6024A">
        <w:rPr>
          <w:rFonts w:ascii="Arial Narrow" w:hAnsi="Arial Narrow"/>
          <w:bCs/>
          <w:sz w:val="24"/>
          <w:szCs w:val="24"/>
        </w:rPr>
        <w:t>dnia 1</w:t>
      </w:r>
      <w:r w:rsidR="00F6024A" w:rsidRPr="00F6024A">
        <w:rPr>
          <w:rFonts w:ascii="Arial Narrow" w:hAnsi="Arial Narrow"/>
          <w:bCs/>
          <w:sz w:val="24"/>
          <w:szCs w:val="24"/>
        </w:rPr>
        <w:t>0</w:t>
      </w:r>
      <w:r w:rsidRPr="00F6024A">
        <w:rPr>
          <w:rFonts w:ascii="Arial Narrow" w:hAnsi="Arial Narrow"/>
          <w:bCs/>
          <w:sz w:val="24"/>
          <w:szCs w:val="24"/>
        </w:rPr>
        <w:t>.0</w:t>
      </w:r>
      <w:r w:rsidR="00F6024A" w:rsidRPr="00F6024A">
        <w:rPr>
          <w:rFonts w:ascii="Arial Narrow" w:hAnsi="Arial Narrow"/>
          <w:bCs/>
          <w:sz w:val="24"/>
          <w:szCs w:val="24"/>
        </w:rPr>
        <w:t>1</w:t>
      </w:r>
      <w:r w:rsidRPr="00F6024A">
        <w:rPr>
          <w:rFonts w:ascii="Arial Narrow" w:hAnsi="Arial Narrow"/>
          <w:bCs/>
          <w:sz w:val="24"/>
          <w:szCs w:val="24"/>
        </w:rPr>
        <w:t>.202</w:t>
      </w:r>
      <w:r w:rsidR="00F6024A" w:rsidRPr="00F6024A">
        <w:rPr>
          <w:rFonts w:ascii="Arial Narrow" w:hAnsi="Arial Narrow"/>
          <w:bCs/>
          <w:sz w:val="24"/>
          <w:szCs w:val="24"/>
        </w:rPr>
        <w:t>2</w:t>
      </w:r>
      <w:r w:rsidRPr="00F6024A">
        <w:rPr>
          <w:rFonts w:ascii="Arial Narrow" w:hAnsi="Arial Narrow"/>
          <w:bCs/>
          <w:sz w:val="24"/>
          <w:szCs w:val="24"/>
        </w:rPr>
        <w:t xml:space="preserve"> r.</w:t>
      </w:r>
    </w:p>
    <w:p w14:paraId="2CEC9E72" w14:textId="77777777" w:rsidR="004E75A4" w:rsidRPr="00F6024A" w:rsidRDefault="004E75A4" w:rsidP="004E75A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6024A">
        <w:rPr>
          <w:rFonts w:ascii="Arial Narrow" w:hAnsi="Arial Narrow"/>
          <w:sz w:val="24"/>
          <w:szCs w:val="24"/>
        </w:rPr>
        <w:t>SGI.6220.1.2021.DI</w:t>
      </w:r>
    </w:p>
    <w:bookmarkEnd w:id="0"/>
    <w:p w14:paraId="3CB3A93F" w14:textId="77777777" w:rsidR="004E75A4" w:rsidRPr="00F6024A" w:rsidRDefault="004E75A4" w:rsidP="004D08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513F6" w14:textId="0C8746CC" w:rsidR="004D08A0" w:rsidRPr="00F6024A" w:rsidRDefault="004D08A0" w:rsidP="004D0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24A"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5A9B8B8C" w14:textId="0B330995" w:rsidR="004D08A0" w:rsidRPr="00F6024A" w:rsidRDefault="004D08A0" w:rsidP="004D08A0">
      <w:pPr>
        <w:spacing w:after="0" w:line="240" w:lineRule="auto"/>
        <w:ind w:firstLine="357"/>
        <w:jc w:val="both"/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pl-PL"/>
        </w:rPr>
      </w:pPr>
      <w:r w:rsidRPr="00F6024A">
        <w:rPr>
          <w:rFonts w:ascii="Times New Roman" w:hAnsi="Times New Roman" w:cs="Times New Roman"/>
          <w:sz w:val="24"/>
          <w:szCs w:val="24"/>
        </w:rPr>
        <w:t xml:space="preserve">Stosownie do art. 74 ust. 3 ustawy z dnia 3 października 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2008 r. o udostępnianiu informacji o środowisku i jego ochronie, udziale społeczeństwa w ochronie środowiska oraz o ocenach oddziaływania na środowisko </w:t>
      </w:r>
      <w:r w:rsidRPr="00F6024A">
        <w:rPr>
          <w:rFonts w:ascii="Times New Roman" w:hAnsi="Times New Roman" w:cs="Times New Roman"/>
          <w:sz w:val="24"/>
          <w:szCs w:val="24"/>
          <w:shd w:val="clear" w:color="auto" w:fill="FFFFFF"/>
        </w:rPr>
        <w:t>(Dz. U. z</w:t>
      </w:r>
      <w:r w:rsidR="004E75A4" w:rsidRPr="00F602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024A">
        <w:rPr>
          <w:rFonts w:ascii="Times New Roman" w:hAnsi="Times New Roman" w:cs="Times New Roman"/>
          <w:sz w:val="24"/>
          <w:szCs w:val="24"/>
        </w:rPr>
        <w:t>2021 r., poz. 247</w:t>
      </w:r>
      <w:r w:rsidR="004E75A4" w:rsidRPr="00F6024A">
        <w:rPr>
          <w:rFonts w:ascii="Times New Roman" w:hAnsi="Times New Roman" w:cs="Times New Roman"/>
          <w:sz w:val="24"/>
          <w:szCs w:val="24"/>
        </w:rPr>
        <w:t xml:space="preserve"> ze zmianami</w:t>
      </w:r>
      <w:r w:rsidRPr="00F6024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>, oraz art. 49 ustawy z dnia 14 czerwca 1960 r. Kodeks postępowania administracyjnego (</w:t>
      </w:r>
      <w:r w:rsidR="004E75A4" w:rsidRPr="00F6024A">
        <w:rPr>
          <w:rFonts w:ascii="Times New Roman" w:eastAsia="Times New Roman" w:hAnsi="Times New Roman" w:cs="Times New Roman"/>
          <w:sz w:val="24"/>
          <w:szCs w:val="24"/>
        </w:rPr>
        <w:t xml:space="preserve">t. j. 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>Dz. U. z 202</w:t>
      </w:r>
      <w:r w:rsidR="004E75A4" w:rsidRPr="00F6024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4E75A4" w:rsidRPr="00F6024A">
        <w:rPr>
          <w:rFonts w:ascii="Times New Roman" w:eastAsia="Times New Roman" w:hAnsi="Times New Roman" w:cs="Times New Roman"/>
          <w:sz w:val="24"/>
          <w:szCs w:val="24"/>
        </w:rPr>
        <w:t>735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), w związku ze złożonym wnioskiem przez </w:t>
      </w:r>
      <w:r w:rsidR="004E75A4" w:rsidRPr="00F6024A">
        <w:rPr>
          <w:rFonts w:ascii="Arial Narrow" w:hAnsi="Arial Narrow" w:cs="Times New Roman"/>
          <w:sz w:val="24"/>
          <w:szCs w:val="24"/>
        </w:rPr>
        <w:t xml:space="preserve">Wojciecha Sobol działającego z upoważnienia </w:t>
      </w:r>
      <w:r w:rsidR="004E75A4" w:rsidRPr="00F6024A">
        <w:rPr>
          <w:rFonts w:ascii="Arial Narrow" w:eastAsia="Times New Roman" w:hAnsi="Arial Narrow"/>
          <w:sz w:val="24"/>
          <w:szCs w:val="24"/>
        </w:rPr>
        <w:t xml:space="preserve">Inwestora - Gminy Krzywcza, </w:t>
      </w:r>
      <w:r w:rsidR="003F4862" w:rsidRPr="00F6024A">
        <w:rPr>
          <w:rFonts w:ascii="Times New Roman" w:eastAsia="Times New Roman" w:hAnsi="Times New Roman" w:cs="Times New Roman"/>
          <w:sz w:val="24"/>
          <w:szCs w:val="24"/>
        </w:rPr>
        <w:t>w sprawie wydania decyzji o środowiskowych uwarunkowaniach dla przedsięwzięcia pn.:</w:t>
      </w:r>
      <w:r w:rsidR="004E75A4" w:rsidRPr="00F6024A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4E75A4" w:rsidRPr="00F6024A">
        <w:rPr>
          <w:rFonts w:ascii="Arial Narrow" w:hAnsi="Arial Narrow" w:cs="Times New Roman"/>
          <w:sz w:val="24"/>
          <w:szCs w:val="24"/>
        </w:rPr>
        <w:t>„</w:t>
      </w:r>
      <w:r w:rsidR="004E75A4" w:rsidRPr="00F6024A">
        <w:rPr>
          <w:rFonts w:ascii="Arial Narrow" w:hAnsi="Arial Narrow" w:cs="Times New Roman"/>
          <w:b/>
          <w:sz w:val="24"/>
          <w:szCs w:val="24"/>
        </w:rPr>
        <w:t xml:space="preserve">Przebudowa drogi gminnej nr 116204R od km 0+000-1+936 w miejscowości Skopów na działce nr </w:t>
      </w:r>
      <w:proofErr w:type="spellStart"/>
      <w:r w:rsidR="004E75A4" w:rsidRPr="00F6024A">
        <w:rPr>
          <w:rFonts w:ascii="Arial Narrow" w:hAnsi="Arial Narrow" w:cs="Times New Roman"/>
          <w:b/>
          <w:sz w:val="24"/>
          <w:szCs w:val="24"/>
        </w:rPr>
        <w:t>ewid</w:t>
      </w:r>
      <w:proofErr w:type="spellEnd"/>
      <w:r w:rsidR="004E75A4" w:rsidRPr="00F6024A">
        <w:rPr>
          <w:rFonts w:ascii="Arial Narrow" w:hAnsi="Arial Narrow" w:cs="Times New Roman"/>
          <w:b/>
          <w:sz w:val="24"/>
          <w:szCs w:val="24"/>
        </w:rPr>
        <w:t xml:space="preserve">. 100 w </w:t>
      </w:r>
      <w:proofErr w:type="spellStart"/>
      <w:r w:rsidR="004E75A4" w:rsidRPr="00F6024A">
        <w:rPr>
          <w:rFonts w:ascii="Arial Narrow" w:hAnsi="Arial Narrow" w:cs="Times New Roman"/>
          <w:b/>
          <w:sz w:val="24"/>
          <w:szCs w:val="24"/>
        </w:rPr>
        <w:t>Skopowie</w:t>
      </w:r>
      <w:proofErr w:type="spellEnd"/>
      <w:r w:rsidR="004E75A4" w:rsidRPr="00F6024A">
        <w:rPr>
          <w:rFonts w:ascii="Arial Narrow" w:hAnsi="Arial Narrow" w:cs="Times New Roman"/>
          <w:sz w:val="24"/>
          <w:szCs w:val="24"/>
        </w:rPr>
        <w:t>”</w:t>
      </w:r>
    </w:p>
    <w:p w14:paraId="1C456921" w14:textId="77777777" w:rsidR="004D08A0" w:rsidRPr="00F6024A" w:rsidRDefault="004D08A0" w:rsidP="004D08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EE6B7" w14:textId="77777777" w:rsidR="004D08A0" w:rsidRPr="00F6024A" w:rsidRDefault="004D08A0" w:rsidP="004D08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45B825" w14:textId="23E113DA" w:rsidR="004D08A0" w:rsidRPr="00F6024A" w:rsidRDefault="004E75A4" w:rsidP="004D08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24A">
        <w:rPr>
          <w:rFonts w:ascii="Times New Roman" w:eastAsia="Times New Roman" w:hAnsi="Times New Roman" w:cs="Times New Roman"/>
          <w:b/>
          <w:sz w:val="24"/>
          <w:szCs w:val="24"/>
        </w:rPr>
        <w:t>WÓJT GMINY KRZYWCZA</w:t>
      </w:r>
      <w:r w:rsidR="004D08A0" w:rsidRPr="00F60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B65017" w14:textId="77777777" w:rsidR="004D08A0" w:rsidRPr="00F6024A" w:rsidRDefault="004D08A0" w:rsidP="004D08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24A">
        <w:rPr>
          <w:rFonts w:ascii="Times New Roman" w:eastAsia="Times New Roman" w:hAnsi="Times New Roman" w:cs="Times New Roman"/>
          <w:b/>
          <w:sz w:val="24"/>
          <w:szCs w:val="24"/>
        </w:rPr>
        <w:t>ZAWIADAMIA STRONY POSTĘPOWANIA</w:t>
      </w:r>
    </w:p>
    <w:p w14:paraId="192B445F" w14:textId="77777777" w:rsidR="004D08A0" w:rsidRPr="00F6024A" w:rsidRDefault="004D08A0" w:rsidP="004D08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750E6" w14:textId="2B11806B" w:rsidR="004D08A0" w:rsidRPr="00F6024A" w:rsidRDefault="004D08A0" w:rsidP="004D08A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że w dniu </w:t>
      </w:r>
      <w:r w:rsidR="00F6024A" w:rsidRPr="00F6024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E77C0" w:rsidRPr="00F60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24A" w:rsidRPr="00F6024A">
        <w:rPr>
          <w:rFonts w:ascii="Times New Roman" w:eastAsia="Times New Roman" w:hAnsi="Times New Roman" w:cs="Times New Roman"/>
          <w:sz w:val="24"/>
          <w:szCs w:val="24"/>
        </w:rPr>
        <w:t>stycznia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6024A" w:rsidRPr="00F6024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 r. została wydana decyzja znak </w:t>
      </w:r>
      <w:r w:rsidR="004E75A4" w:rsidRPr="00F6024A">
        <w:rPr>
          <w:rFonts w:ascii="Arial Narrow" w:hAnsi="Arial Narrow"/>
          <w:sz w:val="24"/>
          <w:szCs w:val="24"/>
        </w:rPr>
        <w:t xml:space="preserve">SGI.6220.1.2021.DI 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o środowiskowych uwarunkowaniach, stwierdzająca brak potrzeby przeprowadzania oceny </w:t>
      </w:r>
      <w:r w:rsidR="003F4862" w:rsidRPr="00F6024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>ddziaływania</w:t>
      </w:r>
      <w:r w:rsidR="003F4862" w:rsidRPr="00F60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F4862" w:rsidRPr="00F60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>środowisko dla przedsięwzięcia pn.:</w:t>
      </w:r>
      <w:r w:rsidR="003F4862" w:rsidRPr="00F60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5A4" w:rsidRPr="00F6024A">
        <w:rPr>
          <w:rFonts w:ascii="Arial Narrow" w:hAnsi="Arial Narrow" w:cs="Times New Roman"/>
          <w:sz w:val="24"/>
          <w:szCs w:val="24"/>
        </w:rPr>
        <w:t>„</w:t>
      </w:r>
      <w:r w:rsidR="004E75A4" w:rsidRPr="00F6024A">
        <w:rPr>
          <w:rFonts w:ascii="Arial Narrow" w:hAnsi="Arial Narrow" w:cs="Times New Roman"/>
          <w:b/>
          <w:sz w:val="24"/>
          <w:szCs w:val="24"/>
        </w:rPr>
        <w:t xml:space="preserve">Przebudowa drogi gminnej nr 116204R od km 0+000-1+936 w miejscowości Skopów na działce nr </w:t>
      </w:r>
      <w:proofErr w:type="spellStart"/>
      <w:r w:rsidR="004E75A4" w:rsidRPr="00F6024A">
        <w:rPr>
          <w:rFonts w:ascii="Arial Narrow" w:hAnsi="Arial Narrow" w:cs="Times New Roman"/>
          <w:b/>
          <w:sz w:val="24"/>
          <w:szCs w:val="24"/>
        </w:rPr>
        <w:t>ewid</w:t>
      </w:r>
      <w:proofErr w:type="spellEnd"/>
      <w:r w:rsidR="004E75A4" w:rsidRPr="00F6024A">
        <w:rPr>
          <w:rFonts w:ascii="Arial Narrow" w:hAnsi="Arial Narrow" w:cs="Times New Roman"/>
          <w:b/>
          <w:sz w:val="24"/>
          <w:szCs w:val="24"/>
        </w:rPr>
        <w:t xml:space="preserve">. 100 w </w:t>
      </w:r>
      <w:proofErr w:type="spellStart"/>
      <w:r w:rsidR="004E75A4" w:rsidRPr="00F6024A">
        <w:rPr>
          <w:rFonts w:ascii="Arial Narrow" w:hAnsi="Arial Narrow" w:cs="Times New Roman"/>
          <w:b/>
          <w:sz w:val="24"/>
          <w:szCs w:val="24"/>
        </w:rPr>
        <w:t>Skopowie</w:t>
      </w:r>
      <w:proofErr w:type="spellEnd"/>
      <w:r w:rsidR="004E75A4" w:rsidRPr="00F6024A">
        <w:rPr>
          <w:rFonts w:ascii="Arial Narrow" w:hAnsi="Arial Narrow" w:cs="Times New Roman"/>
          <w:sz w:val="24"/>
          <w:szCs w:val="24"/>
        </w:rPr>
        <w:t>”.</w:t>
      </w:r>
    </w:p>
    <w:p w14:paraId="493433C7" w14:textId="77777777" w:rsidR="004E75A4" w:rsidRPr="00F6024A" w:rsidRDefault="004E75A4" w:rsidP="004D0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77818" w14:textId="2D7E1DD6" w:rsidR="004D08A0" w:rsidRPr="00F6024A" w:rsidRDefault="004D08A0" w:rsidP="004D08A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24A">
        <w:rPr>
          <w:rFonts w:ascii="Times New Roman" w:eastAsia="Times New Roman" w:hAnsi="Times New Roman" w:cs="Times New Roman"/>
          <w:sz w:val="24"/>
          <w:szCs w:val="24"/>
        </w:rPr>
        <w:t>Z treścią ww. decyzji oraz pozostałą zgromadzoną w toku postępowania dokumentacją, strony postępowania mogą zapoznać się w siedzibie Urzędu Gminy w</w:t>
      </w:r>
      <w:r w:rsidR="004E75A4" w:rsidRPr="00F6024A">
        <w:rPr>
          <w:rFonts w:ascii="Times New Roman" w:eastAsia="Times New Roman" w:hAnsi="Times New Roman" w:cs="Times New Roman"/>
          <w:sz w:val="24"/>
          <w:szCs w:val="24"/>
        </w:rPr>
        <w:t xml:space="preserve"> Krzywczy, Krzywcza 36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, w pokoju nr </w:t>
      </w:r>
      <w:r w:rsidR="004E75A4" w:rsidRPr="00F6024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 w godzinach urzędowania, tj. od 7:</w:t>
      </w:r>
      <w:r w:rsidR="004E75A4" w:rsidRPr="00F6024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>0 do 15:</w:t>
      </w:r>
      <w:r w:rsidR="004E75A4" w:rsidRPr="00F6024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32472A2E" w14:textId="40C6AD1A" w:rsidR="004D08A0" w:rsidRPr="00F6024A" w:rsidRDefault="004D08A0" w:rsidP="004D08A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Zgodnie z art. 49 Kpa doręczenie uważa się za dokonane po upływie 14 dni od dnia publicznego ogłoszenia tj. 14 dni od dnia </w:t>
      </w:r>
      <w:r w:rsidR="00F6024A" w:rsidRPr="00F6024A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24A" w:rsidRPr="00F6024A">
        <w:rPr>
          <w:rFonts w:ascii="Times New Roman" w:eastAsia="Times New Roman" w:hAnsi="Times New Roman" w:cs="Times New Roman"/>
          <w:sz w:val="24"/>
          <w:szCs w:val="24"/>
        </w:rPr>
        <w:t>stycznia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6024A" w:rsidRPr="00F6024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F29EB1E" w14:textId="1C3B3294" w:rsidR="004D08A0" w:rsidRPr="00F6024A" w:rsidRDefault="004D08A0" w:rsidP="004D08A0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</w:rPr>
      </w:pPr>
      <w:r w:rsidRPr="00F6024A">
        <w:rPr>
          <w:rFonts w:ascii="Times New Roman" w:eastAsia="Times New Roman" w:hAnsi="Times New Roman" w:cs="Times New Roman"/>
          <w:sz w:val="24"/>
          <w:szCs w:val="24"/>
        </w:rPr>
        <w:t xml:space="preserve">Od ww. decyzji przysługuje stronom odwołanie </w:t>
      </w:r>
      <w:r w:rsidRPr="00F6024A">
        <w:rPr>
          <w:rFonts w:ascii="Times New Roman" w:eastAsia="Times New Roman" w:hAnsi="Times New Roman"/>
          <w:sz w:val="24"/>
          <w:szCs w:val="24"/>
        </w:rPr>
        <w:t>do Samorządowego Kolegium Odwoławczego w</w:t>
      </w:r>
      <w:r w:rsidR="003F4862" w:rsidRPr="00F602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024A">
        <w:rPr>
          <w:rFonts w:ascii="Times New Roman" w:eastAsia="Times New Roman" w:hAnsi="Times New Roman"/>
          <w:sz w:val="24"/>
          <w:szCs w:val="24"/>
        </w:rPr>
        <w:t xml:space="preserve">Przemyślu za pośrednictwem </w:t>
      </w:r>
      <w:r w:rsidR="004E75A4" w:rsidRPr="00F6024A">
        <w:rPr>
          <w:rFonts w:ascii="Times New Roman" w:eastAsia="Times New Roman" w:hAnsi="Times New Roman"/>
          <w:sz w:val="24"/>
          <w:szCs w:val="24"/>
        </w:rPr>
        <w:t>Wójta Gminy Krzywcza</w:t>
      </w:r>
      <w:r w:rsidRPr="00F6024A">
        <w:rPr>
          <w:rFonts w:ascii="Times New Roman" w:eastAsia="Times New Roman" w:hAnsi="Times New Roman"/>
          <w:sz w:val="24"/>
          <w:szCs w:val="24"/>
        </w:rPr>
        <w:t xml:space="preserve"> w</w:t>
      </w:r>
      <w:r w:rsidR="003F4862" w:rsidRPr="00F602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6024A">
        <w:rPr>
          <w:rFonts w:ascii="Times New Roman" w:eastAsia="Times New Roman" w:hAnsi="Times New Roman"/>
          <w:sz w:val="24"/>
          <w:szCs w:val="24"/>
        </w:rPr>
        <w:t>terminie 14 dni od daty jej doręczenia.</w:t>
      </w:r>
    </w:p>
    <w:p w14:paraId="362DD7E2" w14:textId="57598B94" w:rsidR="004D08A0" w:rsidRPr="00F6024A" w:rsidRDefault="004D08A0" w:rsidP="004D08A0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</w:rPr>
      </w:pPr>
      <w:r w:rsidRPr="00F6024A">
        <w:rPr>
          <w:rFonts w:ascii="Times New Roman" w:eastAsia="Times New Roman" w:hAnsi="Times New Roman"/>
          <w:sz w:val="24"/>
          <w:szCs w:val="24"/>
        </w:rPr>
        <w:t xml:space="preserve">W trakcie biegu terminu do wniesienia odwołania strona może zrzec się prawa do wniesienia odwołania wobec organu administracji publicznej, który wydał decyzję, tj. </w:t>
      </w:r>
      <w:r w:rsidR="004E75A4" w:rsidRPr="00F6024A">
        <w:rPr>
          <w:rFonts w:ascii="Times New Roman" w:eastAsia="Times New Roman" w:hAnsi="Times New Roman"/>
          <w:sz w:val="24"/>
          <w:szCs w:val="24"/>
        </w:rPr>
        <w:t>Wójta</w:t>
      </w:r>
      <w:r w:rsidRPr="00F6024A">
        <w:rPr>
          <w:rFonts w:ascii="Times New Roman" w:eastAsia="Times New Roman" w:hAnsi="Times New Roman"/>
          <w:sz w:val="24"/>
          <w:szCs w:val="24"/>
        </w:rPr>
        <w:t xml:space="preserve"> Gminy </w:t>
      </w:r>
      <w:r w:rsidR="004E75A4" w:rsidRPr="00F6024A">
        <w:rPr>
          <w:rFonts w:ascii="Times New Roman" w:eastAsia="Times New Roman" w:hAnsi="Times New Roman"/>
          <w:sz w:val="24"/>
          <w:szCs w:val="24"/>
        </w:rPr>
        <w:t>Krzywcza</w:t>
      </w:r>
      <w:r w:rsidRPr="00F6024A">
        <w:rPr>
          <w:rFonts w:ascii="Times New Roman" w:eastAsia="Times New Roman" w:hAnsi="Times New Roman"/>
          <w:sz w:val="24"/>
          <w:szCs w:val="24"/>
        </w:rPr>
        <w:t>. Z dniem doręczenia organowi administracji publicznej oświadczenia o zrzeczeniu się prawa do wniesienia odwołania przez ostatnią ze stron postępowania, decyzja staje się ostateczna i prawomocna.</w:t>
      </w:r>
    </w:p>
    <w:p w14:paraId="17BFC7DB" w14:textId="77777777" w:rsidR="004D08A0" w:rsidRPr="00F6024A" w:rsidRDefault="004D08A0" w:rsidP="004D08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62CC5D" w14:textId="77777777" w:rsidR="004D08A0" w:rsidRPr="00F6024A" w:rsidRDefault="004D08A0" w:rsidP="004D08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3D444C" w14:textId="77777777" w:rsidR="004D08A0" w:rsidRPr="00F6024A" w:rsidRDefault="004D08A0" w:rsidP="004D08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71F9D7" w14:textId="77777777" w:rsidR="004D08A0" w:rsidRPr="00F6024A" w:rsidRDefault="004D08A0" w:rsidP="004D08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8A8BF6" w14:textId="77777777" w:rsidR="004D08A0" w:rsidRPr="00F6024A" w:rsidRDefault="004D08A0" w:rsidP="004D08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285AEC" w14:textId="77777777" w:rsidR="004D08A0" w:rsidRPr="00F6024A" w:rsidRDefault="004D08A0" w:rsidP="004D08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34E1A2" w14:textId="77777777" w:rsidR="004D08A0" w:rsidRPr="00F6024A" w:rsidRDefault="004D08A0" w:rsidP="004D08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 w:rsidRPr="00F6024A">
        <w:rPr>
          <w:rFonts w:ascii="Times New Roman" w:eastAsia="Times New Roman" w:hAnsi="Times New Roman"/>
          <w:sz w:val="20"/>
          <w:szCs w:val="20"/>
          <w:u w:val="single"/>
        </w:rPr>
        <w:t>Otrzymują:</w:t>
      </w:r>
    </w:p>
    <w:p w14:paraId="341B55C5" w14:textId="77777777" w:rsidR="006402BF" w:rsidRPr="00F6024A" w:rsidRDefault="004D08A0" w:rsidP="003B09E3">
      <w:pPr>
        <w:pStyle w:val="Akapitzlist"/>
        <w:numPr>
          <w:ilvl w:val="0"/>
          <w:numId w:val="2"/>
        </w:numPr>
        <w:spacing w:after="0" w:line="240" w:lineRule="auto"/>
        <w:ind w:left="364"/>
        <w:jc w:val="both"/>
        <w:rPr>
          <w:rFonts w:ascii="Times New Roman" w:eastAsia="Times New Roman" w:hAnsi="Times New Roman"/>
          <w:sz w:val="20"/>
          <w:szCs w:val="20"/>
        </w:rPr>
      </w:pPr>
      <w:r w:rsidRPr="00F6024A">
        <w:rPr>
          <w:rFonts w:ascii="Times New Roman" w:eastAsia="Times New Roman" w:hAnsi="Times New Roman"/>
          <w:sz w:val="20"/>
          <w:szCs w:val="20"/>
        </w:rPr>
        <w:t xml:space="preserve">Niniejsze obwieszczenie zostaje podane do wiadomości stronom postępowania za pośrednictwem BIP oraz tablicy ogłoszeń Urzędu Gminy </w:t>
      </w:r>
      <w:r w:rsidR="004E75A4" w:rsidRPr="00F6024A">
        <w:rPr>
          <w:rFonts w:ascii="Times New Roman" w:eastAsia="Times New Roman" w:hAnsi="Times New Roman"/>
          <w:sz w:val="20"/>
          <w:szCs w:val="20"/>
        </w:rPr>
        <w:t>Krzywcza</w:t>
      </w:r>
      <w:r w:rsidRPr="00F6024A">
        <w:rPr>
          <w:rFonts w:ascii="Times New Roman" w:eastAsia="Times New Roman" w:hAnsi="Times New Roman"/>
          <w:sz w:val="20"/>
          <w:szCs w:val="20"/>
        </w:rPr>
        <w:t xml:space="preserve">, zgodnie z art. 49 Kpa, w związku z art.74 ust </w:t>
      </w:r>
      <w:r w:rsidRPr="00F6024A">
        <w:rPr>
          <w:rFonts w:ascii="Times New Roman" w:hAnsi="Times New Roman" w:cs="Times New Roman"/>
          <w:sz w:val="20"/>
          <w:szCs w:val="20"/>
        </w:rPr>
        <w:t>3 ustawy</w:t>
      </w:r>
      <w:r w:rsidRPr="00F6024A">
        <w:rPr>
          <w:rFonts w:ascii="Times New Roman" w:eastAsia="Times New Roman" w:hAnsi="Times New Roman" w:cs="Times New Roman"/>
          <w:sz w:val="20"/>
          <w:szCs w:val="20"/>
        </w:rPr>
        <w:t xml:space="preserve"> o udostępnianiu informacji o środowisku i jego ochronie, udziale społeczeństwa w ochronie środowiska oraz o ocenach oddziaływania na środowisko.</w:t>
      </w:r>
    </w:p>
    <w:p w14:paraId="0F406DFB" w14:textId="468F5EEB" w:rsidR="004D08A0" w:rsidRPr="00F6024A" w:rsidRDefault="006402BF" w:rsidP="003B09E3">
      <w:pPr>
        <w:pStyle w:val="Akapitzlist"/>
        <w:numPr>
          <w:ilvl w:val="0"/>
          <w:numId w:val="2"/>
        </w:numPr>
        <w:spacing w:after="0" w:line="240" w:lineRule="auto"/>
        <w:ind w:left="364"/>
        <w:jc w:val="both"/>
        <w:rPr>
          <w:rFonts w:ascii="Times New Roman" w:eastAsia="Times New Roman" w:hAnsi="Times New Roman"/>
          <w:sz w:val="20"/>
          <w:szCs w:val="20"/>
        </w:rPr>
      </w:pPr>
      <w:r w:rsidRPr="00F6024A">
        <w:rPr>
          <w:rFonts w:ascii="Times New Roman" w:eastAsia="Times New Roman" w:hAnsi="Times New Roman" w:cs="Times New Roman"/>
          <w:sz w:val="20"/>
          <w:szCs w:val="20"/>
        </w:rPr>
        <w:t>A</w:t>
      </w:r>
      <w:r w:rsidR="004D08A0" w:rsidRPr="00F6024A">
        <w:rPr>
          <w:rFonts w:ascii="Times New Roman" w:eastAsia="Times New Roman" w:hAnsi="Times New Roman"/>
          <w:sz w:val="20"/>
          <w:szCs w:val="20"/>
        </w:rPr>
        <w:t>/a.</w:t>
      </w:r>
    </w:p>
    <w:p w14:paraId="35C7F799" w14:textId="77777777" w:rsidR="00057347" w:rsidRPr="00F6024A" w:rsidRDefault="00057347"/>
    <w:sectPr w:rsidR="00057347" w:rsidRPr="00F60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637"/>
    <w:multiLevelType w:val="hybridMultilevel"/>
    <w:tmpl w:val="94202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2BB0"/>
    <w:multiLevelType w:val="hybridMultilevel"/>
    <w:tmpl w:val="1D52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8A0"/>
    <w:rsid w:val="00057347"/>
    <w:rsid w:val="003F4862"/>
    <w:rsid w:val="004D08A0"/>
    <w:rsid w:val="004E75A4"/>
    <w:rsid w:val="005B28B3"/>
    <w:rsid w:val="006402BF"/>
    <w:rsid w:val="00663511"/>
    <w:rsid w:val="0080016F"/>
    <w:rsid w:val="00AD7234"/>
    <w:rsid w:val="00AE77C0"/>
    <w:rsid w:val="00D20C29"/>
    <w:rsid w:val="00F6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B73A"/>
  <w15:docId w15:val="{A85292C2-49F0-4534-8184-F95C2D27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8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CZEBOG</cp:lastModifiedBy>
  <cp:revision>16</cp:revision>
  <cp:lastPrinted>2022-01-10T12:36:00Z</cp:lastPrinted>
  <dcterms:created xsi:type="dcterms:W3CDTF">2021-06-29T10:01:00Z</dcterms:created>
  <dcterms:modified xsi:type="dcterms:W3CDTF">2022-01-10T12:36:00Z</dcterms:modified>
</cp:coreProperties>
</file>